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3C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ОТЧЕТ ОБ ИТОГАХ ГОЛОСОВАНИЯ</w:t>
      </w:r>
    </w:p>
    <w:p w:rsidR="00A2625B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 xml:space="preserve">НА </w:t>
      </w:r>
      <w:r w:rsidR="00902B5A" w:rsidRPr="00902B5A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Pr="00902B5A">
        <w:rPr>
          <w:rFonts w:ascii="Times New Roman" w:hAnsi="Times New Roman" w:cs="Times New Roman"/>
          <w:sz w:val="28"/>
          <w:szCs w:val="28"/>
        </w:rPr>
        <w:t>ОБЩЕМ СОБРАНИИ АКЦИОНЕРОВ</w:t>
      </w:r>
    </w:p>
    <w:p w:rsidR="008E7036" w:rsidRDefault="008E7036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ПАО «ДОНКОМБАНК»</w:t>
      </w:r>
    </w:p>
    <w:p w:rsidR="00C33F52" w:rsidRPr="00C33F52" w:rsidRDefault="00C33F52" w:rsidP="00A262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23.05.2024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 xml:space="preserve">Полное фирменное наименование общества: </w:t>
      </w:r>
      <w:r w:rsidRPr="00933116">
        <w:rPr>
          <w:rFonts w:ascii="Times New Roman" w:hAnsi="Times New Roman" w:cs="Times New Roman"/>
          <w:sz w:val="24"/>
          <w:szCs w:val="24"/>
        </w:rPr>
        <w:t>Публичное Акционерное Общество «Донской коммерческий банк»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Место нахождения и адрес общества</w:t>
      </w:r>
      <w:r w:rsidRPr="00933116">
        <w:rPr>
          <w:rFonts w:ascii="Times New Roman" w:hAnsi="Times New Roman" w:cs="Times New Roman"/>
          <w:sz w:val="24"/>
          <w:szCs w:val="24"/>
        </w:rPr>
        <w:t>: 344068, г. Ростов-на-Дону, пр. Михаила Нагибина, 32а.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bCs/>
          <w:sz w:val="24"/>
          <w:szCs w:val="24"/>
        </w:rPr>
        <w:t>Вид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>: годовое Общее собрание акционеров.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Форма проведения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>: заочное голосование.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 xml:space="preserve">Дата определения (фиксации) лиц, имеющих право на участие в Общем собрании: 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25 апреля 202</w:t>
      </w:r>
      <w:r w:rsidRPr="00BF446F"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Дата проведения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 xml:space="preserve">: </w:t>
      </w:r>
      <w:r w:rsidRPr="00BF446F">
        <w:rPr>
          <w:rFonts w:ascii="Times New Roman" w:hAnsi="Times New Roman" w:cs="Times New Roman"/>
          <w:sz w:val="24"/>
          <w:szCs w:val="24"/>
        </w:rPr>
        <w:t>20</w:t>
      </w:r>
      <w:r w:rsidRPr="00933116">
        <w:rPr>
          <w:rFonts w:ascii="Times New Roman" w:hAnsi="Times New Roman" w:cs="Times New Roman"/>
          <w:sz w:val="24"/>
          <w:szCs w:val="24"/>
        </w:rPr>
        <w:t xml:space="preserve"> мая 202</w:t>
      </w:r>
      <w:r w:rsidRPr="00BF446F"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Почтовый адрес, по которому направлялись заполненные бюллетени</w:t>
      </w:r>
      <w:r w:rsidRPr="00933116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:       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344068, г. Ростов-на-Дону, пр. Михаила Нагибина, 32а.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Бюллетени принимались</w:t>
      </w:r>
      <w:r w:rsidRPr="0093311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33116">
        <w:rPr>
          <w:rFonts w:ascii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Место подсчета голосов</w:t>
      </w:r>
      <w:r w:rsidRPr="00933116">
        <w:rPr>
          <w:rFonts w:ascii="Times New Roman" w:hAnsi="Times New Roman" w:cs="Times New Roman"/>
          <w:sz w:val="24"/>
          <w:szCs w:val="24"/>
        </w:rPr>
        <w:t xml:space="preserve">: г. Ростов-на-Дону, ул. Менжинского, 2Н, </w:t>
      </w: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933116">
        <w:rPr>
          <w:rFonts w:ascii="Times New Roman" w:hAnsi="Times New Roman" w:cs="Times New Roman"/>
          <w:sz w:val="24"/>
          <w:szCs w:val="24"/>
        </w:rPr>
        <w:t xml:space="preserve"> «Южно-Региональный регистратор».</w:t>
      </w:r>
    </w:p>
    <w:p w:rsidR="00C72252" w:rsidRPr="00933116" w:rsidRDefault="00C72252" w:rsidP="00C7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b/>
          <w:sz w:val="24"/>
          <w:szCs w:val="24"/>
        </w:rPr>
        <w:t>Дата составления протокола годового Общего собрания</w:t>
      </w:r>
      <w:r w:rsidRPr="00933116">
        <w:rPr>
          <w:rFonts w:ascii="Times New Roman" w:hAnsi="Times New Roman" w:cs="Times New Roman"/>
          <w:sz w:val="24"/>
          <w:szCs w:val="24"/>
        </w:rPr>
        <w:t xml:space="preserve">: </w:t>
      </w:r>
      <w:r w:rsidRPr="00E478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78C9">
        <w:rPr>
          <w:rFonts w:ascii="Times New Roman" w:hAnsi="Times New Roman" w:cs="Times New Roman"/>
          <w:sz w:val="24"/>
          <w:szCs w:val="24"/>
        </w:rPr>
        <w:t xml:space="preserve"> мая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78C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5728" w:rsidRDefault="00055728" w:rsidP="009331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3116" w:rsidRPr="008F7881" w:rsidRDefault="00933116" w:rsidP="009331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788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 xml:space="preserve">Утверждение годового отчета ПАО «Донкомбанк»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 xml:space="preserve">Утверждение годовой бухгалтерской (финансовой) отчетности ПАО «Донкомбанк»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33116" w:rsidRPr="00933116" w:rsidRDefault="00933116" w:rsidP="009331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 xml:space="preserve">Утверждение распределения прибыли ПАО «Донкомбанк» по результатам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3116" w:rsidRPr="00933116" w:rsidRDefault="00933116" w:rsidP="009331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 xml:space="preserve">О выплате (объявлении) дивидендов по акциям каждой категории (типа), сроках и форме выплаты дивидендов по результатам деятельности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933116">
        <w:rPr>
          <w:rFonts w:ascii="Times New Roman" w:hAnsi="Times New Roman" w:cs="Times New Roman"/>
          <w:sz w:val="24"/>
          <w:szCs w:val="24"/>
        </w:rPr>
        <w:t xml:space="preserve"> год. Установление даты, на которую определяются лица, имеющие право на получение дивидендов.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Избрание членов Совета директоров ПАО «Донкомбанк».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Избрание членов ревизионной комиссии ПАО «Донкомбанк».</w:t>
      </w:r>
    </w:p>
    <w:p w:rsidR="00933116" w:rsidRPr="00933116" w:rsidRDefault="00933116" w:rsidP="00933116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33116">
        <w:rPr>
          <w:rFonts w:ascii="Times New Roman" w:hAnsi="Times New Roman" w:cs="Times New Roman"/>
          <w:sz w:val="24"/>
          <w:szCs w:val="24"/>
        </w:rPr>
        <w:t>Утверждение аудитора ПАО «Донкомбанк».</w:t>
      </w:r>
    </w:p>
    <w:p w:rsidR="00055728" w:rsidRDefault="00055728" w:rsidP="0005572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3333" w:rsidRPr="00BB3333" w:rsidRDefault="00055728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3333" w:rsidRPr="00BB3333">
        <w:rPr>
          <w:rFonts w:ascii="Times New Roman" w:hAnsi="Times New Roman" w:cs="Times New Roman"/>
          <w:sz w:val="24"/>
          <w:szCs w:val="24"/>
        </w:rPr>
        <w:t>Число акций, находящихся в обращении, всего 40 000 000 штук, в том числе обыкновенных – 33 359 000 штук, привилегированных – 6 641 000 штук.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ab/>
        <w:t>Так как на предыдущем собрании акционеров не было принято решение о выплате дивидендов по всем привилегированным и обыкновенным акциям, право голоса по вопросам компетенции собрания имеют акционеры – владельцы 33 359 000 штук обыкновенных акций и акционеры – владельцы 6 641 000 штук привилегированных акций.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 xml:space="preserve">      В собрании приняли участие 23 акционера, обладающие в совокупности </w:t>
      </w:r>
      <w:bookmarkStart w:id="0" w:name="Соб_АкцЗарег"/>
      <w:r w:rsidRPr="00BB3333">
        <w:rPr>
          <w:sz w:val="24"/>
          <w:szCs w:val="24"/>
        </w:rPr>
        <w:t>39 865 064</w:t>
      </w:r>
      <w:bookmarkEnd w:id="0"/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 xml:space="preserve">голосующими акциями, что составляет </w:t>
      </w:r>
      <w:bookmarkStart w:id="1" w:name="Соб_ПроцАкцЗарег"/>
      <w:r w:rsidRPr="00BB3333">
        <w:rPr>
          <w:sz w:val="24"/>
          <w:szCs w:val="24"/>
        </w:rPr>
        <w:t>99,66</w:t>
      </w:r>
      <w:bookmarkEnd w:id="1"/>
      <w:r w:rsidRPr="00BB3333">
        <w:rPr>
          <w:sz w:val="24"/>
          <w:szCs w:val="24"/>
        </w:rPr>
        <w:t>27 %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от общего числа голосующих акций, принятых к определению кворума.</w:t>
      </w:r>
    </w:p>
    <w:p w:rsidR="00055728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ab/>
      </w:r>
    </w:p>
    <w:p w:rsidR="00BB3333" w:rsidRPr="00B74415" w:rsidRDefault="006128CD" w:rsidP="00BB33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415">
        <w:rPr>
          <w:rFonts w:ascii="Times New Roman" w:hAnsi="Times New Roman" w:cs="Times New Roman"/>
          <w:b/>
          <w:sz w:val="24"/>
          <w:szCs w:val="24"/>
        </w:rPr>
        <w:t>И</w:t>
      </w:r>
      <w:r w:rsidR="00B74415" w:rsidRPr="00B74415">
        <w:rPr>
          <w:rFonts w:ascii="Times New Roman" w:hAnsi="Times New Roman" w:cs="Times New Roman"/>
          <w:b/>
          <w:sz w:val="24"/>
          <w:szCs w:val="24"/>
        </w:rPr>
        <w:t>ТОГИ ГОЛОСОВАНИЯ</w:t>
      </w:r>
      <w:r w:rsidRPr="00B74415">
        <w:rPr>
          <w:rFonts w:ascii="Times New Roman" w:hAnsi="Times New Roman" w:cs="Times New Roman"/>
          <w:b/>
          <w:sz w:val="24"/>
          <w:szCs w:val="24"/>
        </w:rPr>
        <w:t>:</w:t>
      </w:r>
    </w:p>
    <w:p w:rsidR="00D9000A" w:rsidRPr="00D9000A" w:rsidRDefault="00D9000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 xml:space="preserve">Вопрос 1. Утверждение годового отчета ПАО «Донкомбанк»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В001_ФормТекст1"/>
      <w:r w:rsidRPr="00BB3333">
        <w:rPr>
          <w:rFonts w:ascii="Times New Roman" w:hAnsi="Times New Roman" w:cs="Times New Roman"/>
          <w:sz w:val="24"/>
          <w:szCs w:val="24"/>
        </w:rPr>
        <w:lastRenderedPageBreak/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bookmarkEnd w:id="2"/>
      <w:r w:rsidRPr="00BB3333">
        <w:rPr>
          <w:rFonts w:ascii="Times New Roman" w:hAnsi="Times New Roman" w:cs="Times New Roman"/>
          <w:sz w:val="24"/>
          <w:szCs w:val="24"/>
        </w:rPr>
        <w:t>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</w:t>
      </w:r>
      <w:bookmarkStart w:id="3" w:name="В001_ФормТекст2"/>
      <w:r w:rsidRPr="00BB3333">
        <w:rPr>
          <w:sz w:val="24"/>
          <w:szCs w:val="24"/>
        </w:rPr>
        <w:t>Число голосов, которыми обладали лица, принявшие участие в общем собрании по данному вопросу</w:t>
      </w:r>
      <w:bookmarkEnd w:id="3"/>
      <w:r w:rsidRPr="00BB3333">
        <w:rPr>
          <w:sz w:val="24"/>
          <w:szCs w:val="24"/>
        </w:rPr>
        <w:t xml:space="preserve"> </w:t>
      </w:r>
      <w:bookmarkStart w:id="4" w:name="В001_ГолЗарегУчит"/>
      <w:r w:rsidRPr="00BB3333">
        <w:rPr>
          <w:sz w:val="24"/>
          <w:szCs w:val="24"/>
        </w:rPr>
        <w:t>39 865 064</w:t>
      </w:r>
      <w:bookmarkEnd w:id="4"/>
      <w:r w:rsidRPr="00BB3333">
        <w:rPr>
          <w:sz w:val="24"/>
          <w:szCs w:val="24"/>
        </w:rPr>
        <w:t xml:space="preserve"> (</w:t>
      </w:r>
      <w:bookmarkStart w:id="5" w:name="В001_ПроцГолЗарег"/>
      <w:r w:rsidRPr="00BB3333">
        <w:rPr>
          <w:sz w:val="24"/>
          <w:szCs w:val="24"/>
        </w:rPr>
        <w:t>99,66</w:t>
      </w:r>
      <w:bookmarkEnd w:id="5"/>
      <w:r w:rsidRPr="00BB3333">
        <w:rPr>
          <w:sz w:val="24"/>
          <w:szCs w:val="24"/>
        </w:rPr>
        <w:t>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 xml:space="preserve">В голосовании по данному вопросу участвовали 23 бюллетеня акционеров с совокупным количеством голосов 39 865 064. Из них признан не действительным </w:t>
      </w:r>
      <w:bookmarkStart w:id="6" w:name="В003_БюлНеДейст"/>
      <w:r w:rsidRPr="00BB3333">
        <w:rPr>
          <w:sz w:val="24"/>
          <w:szCs w:val="24"/>
        </w:rPr>
        <w:t>1</w:t>
      </w:r>
      <w:bookmarkEnd w:id="6"/>
      <w:r w:rsidRPr="00BB3333">
        <w:rPr>
          <w:sz w:val="24"/>
          <w:szCs w:val="24"/>
        </w:rPr>
        <w:t xml:space="preserve"> бюллетень.</w:t>
      </w:r>
    </w:p>
    <w:p w:rsidR="00BB3333" w:rsidRPr="00FD3061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«За» - </w:t>
      </w:r>
      <w:bookmarkStart w:id="7" w:name="В001_ГолЗА"/>
      <w:r w:rsidRPr="00257B42">
        <w:rPr>
          <w:szCs w:val="24"/>
        </w:rPr>
        <w:t>3</w:t>
      </w:r>
      <w:r>
        <w:rPr>
          <w:szCs w:val="24"/>
        </w:rPr>
        <w:t>3</w:t>
      </w:r>
      <w:r w:rsidRPr="00257B42">
        <w:rPr>
          <w:szCs w:val="24"/>
        </w:rPr>
        <w:t xml:space="preserve"> 8</w:t>
      </w:r>
      <w:r>
        <w:rPr>
          <w:szCs w:val="24"/>
        </w:rPr>
        <w:t>89</w:t>
      </w:r>
      <w:r w:rsidRPr="00257B42">
        <w:rPr>
          <w:szCs w:val="24"/>
        </w:rPr>
        <w:t xml:space="preserve"> </w:t>
      </w:r>
      <w:r>
        <w:rPr>
          <w:szCs w:val="24"/>
        </w:rPr>
        <w:t>54</w:t>
      </w:r>
      <w:r w:rsidRPr="00257B42">
        <w:rPr>
          <w:szCs w:val="24"/>
        </w:rPr>
        <w:t>7</w:t>
      </w:r>
      <w:bookmarkEnd w:id="7"/>
      <w:r w:rsidRPr="00C83636">
        <w:rPr>
          <w:sz w:val="22"/>
          <w:szCs w:val="22"/>
        </w:rPr>
        <w:t xml:space="preserve"> </w:t>
      </w:r>
      <w:r w:rsidRPr="00FD3061">
        <w:rPr>
          <w:szCs w:val="24"/>
        </w:rPr>
        <w:t xml:space="preserve">голосов, что составляет </w:t>
      </w:r>
      <w:bookmarkStart w:id="8" w:name="В001_ПроцГолЗА"/>
      <w:r>
        <w:rPr>
          <w:szCs w:val="24"/>
        </w:rPr>
        <w:t>85</w:t>
      </w:r>
      <w:r w:rsidRPr="006C234F">
        <w:rPr>
          <w:bCs/>
          <w:szCs w:val="24"/>
        </w:rPr>
        <w:t>,</w:t>
      </w:r>
      <w:r>
        <w:rPr>
          <w:bCs/>
          <w:szCs w:val="24"/>
        </w:rPr>
        <w:t>0106</w:t>
      </w:r>
      <w:bookmarkEnd w:id="8"/>
      <w:r w:rsidRPr="006C234F">
        <w:rPr>
          <w:szCs w:val="24"/>
        </w:rPr>
        <w:t>%</w:t>
      </w:r>
      <w:r w:rsidRPr="00FD3061">
        <w:rPr>
          <w:szCs w:val="24"/>
        </w:rPr>
        <w:t xml:space="preserve"> от общего числа голосов, учитываемых при принятии решения по данному вопросу</w:t>
      </w:r>
      <w:r>
        <w:rPr>
          <w:szCs w:val="24"/>
        </w:rPr>
        <w:t>.</w:t>
      </w:r>
    </w:p>
    <w:p w:rsidR="00BB3333" w:rsidRPr="00FD3061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«Против» - </w:t>
      </w:r>
      <w:r>
        <w:rPr>
          <w:szCs w:val="24"/>
        </w:rPr>
        <w:t>5 975 207</w:t>
      </w:r>
      <w:r w:rsidRPr="00FD3061">
        <w:rPr>
          <w:szCs w:val="24"/>
        </w:rPr>
        <w:t xml:space="preserve"> голосов, что </w:t>
      </w:r>
      <w:r w:rsidRPr="006C234F">
        <w:rPr>
          <w:szCs w:val="24"/>
        </w:rPr>
        <w:t xml:space="preserve">составляет </w:t>
      </w:r>
      <w:bookmarkStart w:id="9" w:name="В001_ПроцГолПР"/>
      <w:r>
        <w:rPr>
          <w:szCs w:val="24"/>
        </w:rPr>
        <w:t>14</w:t>
      </w:r>
      <w:r w:rsidRPr="006C234F">
        <w:rPr>
          <w:bCs/>
          <w:szCs w:val="24"/>
        </w:rPr>
        <w:t>,</w:t>
      </w:r>
      <w:r>
        <w:rPr>
          <w:bCs/>
          <w:szCs w:val="24"/>
        </w:rPr>
        <w:t>9886</w:t>
      </w:r>
      <w:bookmarkEnd w:id="9"/>
      <w:r w:rsidRPr="006C234F">
        <w:rPr>
          <w:szCs w:val="24"/>
        </w:rPr>
        <w:t>%</w:t>
      </w:r>
      <w:r w:rsidRPr="00FD3061">
        <w:rPr>
          <w:szCs w:val="24"/>
        </w:rPr>
        <w:t xml:space="preserve"> от общего числа голосов, учитываемых при прин</w:t>
      </w:r>
      <w:r>
        <w:rPr>
          <w:szCs w:val="24"/>
        </w:rPr>
        <w:t>ятии решения по данному вопросу.</w:t>
      </w:r>
    </w:p>
    <w:p w:rsidR="00BB3333" w:rsidRPr="00634C53" w:rsidRDefault="00BB3333" w:rsidP="00BB3333">
      <w:pPr>
        <w:pStyle w:val="210"/>
        <w:rPr>
          <w:szCs w:val="24"/>
        </w:rPr>
      </w:pPr>
      <w:r w:rsidRPr="00FD3061">
        <w:rPr>
          <w:szCs w:val="24"/>
        </w:rPr>
        <w:t xml:space="preserve">«Воздержался» - </w:t>
      </w:r>
      <w:r>
        <w:rPr>
          <w:szCs w:val="24"/>
        </w:rPr>
        <w:t>0</w:t>
      </w:r>
      <w:r w:rsidRPr="00FD3061">
        <w:rPr>
          <w:szCs w:val="24"/>
        </w:rPr>
        <w:t xml:space="preserve"> голосов.</w:t>
      </w:r>
    </w:p>
    <w:p w:rsidR="00353389" w:rsidRPr="00353389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BB3333" w:rsidRDefault="00BB3333" w:rsidP="000C2A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00A" w:rsidRPr="00D9000A" w:rsidRDefault="00D9000A" w:rsidP="000C2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bCs/>
          <w:sz w:val="24"/>
          <w:szCs w:val="24"/>
        </w:rPr>
        <w:t xml:space="preserve">Вопрос 2. </w:t>
      </w:r>
      <w:r w:rsidRPr="00D9000A">
        <w:rPr>
          <w:rFonts w:ascii="Times New Roman" w:hAnsi="Times New Roman" w:cs="Times New Roman"/>
          <w:sz w:val="24"/>
          <w:szCs w:val="24"/>
        </w:rPr>
        <w:t xml:space="preserve">Утверждение годовой бухгалтерской (финансовой) отчетности ПАО «Донкомбанк»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39 865 064. Из них признан не действительным 1 бюллетень.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 «За» - 33 889 547</w:t>
      </w:r>
      <w:r w:rsidRPr="00BB3333">
        <w:rPr>
          <w:sz w:val="22"/>
          <w:szCs w:val="22"/>
        </w:rPr>
        <w:t xml:space="preserve"> </w:t>
      </w:r>
      <w:r w:rsidRPr="00BB3333">
        <w:rPr>
          <w:szCs w:val="24"/>
        </w:rPr>
        <w:t>голосов, что составляет 85</w:t>
      </w:r>
      <w:r w:rsidRPr="00BB3333">
        <w:rPr>
          <w:bCs/>
          <w:szCs w:val="24"/>
        </w:rPr>
        <w:t>,0106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«Против» - 5 975 207 голосов, что составляет 14</w:t>
      </w:r>
      <w:r w:rsidRPr="00BB3333">
        <w:rPr>
          <w:bCs/>
          <w:szCs w:val="24"/>
        </w:rPr>
        <w:t>,9886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«Воздержался» - 0 голосов.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BB3333" w:rsidRDefault="00BB3333" w:rsidP="008F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C60F93" w:rsidP="008F7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3.Утверждение р</w:t>
      </w:r>
      <w:r w:rsidR="00360D2A" w:rsidRPr="003653DE">
        <w:rPr>
          <w:rFonts w:ascii="Times New Roman" w:hAnsi="Times New Roman" w:cs="Times New Roman"/>
          <w:sz w:val="24"/>
          <w:szCs w:val="24"/>
        </w:rPr>
        <w:t>аспределени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60D2A" w:rsidRPr="003653DE">
        <w:rPr>
          <w:rFonts w:ascii="Times New Roman" w:hAnsi="Times New Roman" w:cs="Times New Roman"/>
          <w:sz w:val="24"/>
          <w:szCs w:val="24"/>
        </w:rPr>
        <w:t xml:space="preserve"> прибыли ПАО «Донкомбанк» по результатам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="00360D2A" w:rsidRPr="003653D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000A" w:rsidRPr="00360D2A" w:rsidRDefault="00D9000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BB3333" w:rsidRPr="00BB3333" w:rsidRDefault="00D9000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 xml:space="preserve">      </w:t>
      </w:r>
      <w:r w:rsidR="00353389" w:rsidRPr="00BB3333">
        <w:rPr>
          <w:rFonts w:ascii="Times New Roman" w:hAnsi="Times New Roman" w:cs="Times New Roman"/>
          <w:sz w:val="24"/>
          <w:szCs w:val="24"/>
        </w:rPr>
        <w:t xml:space="preserve">      </w:t>
      </w:r>
      <w:r w:rsidR="00BB3333" w:rsidRPr="00BB3333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BB3333" w:rsidRPr="00BB3333" w:rsidRDefault="00BB3333" w:rsidP="00BB3333">
      <w:pPr>
        <w:pStyle w:val="ac"/>
        <w:jc w:val="both"/>
        <w:rPr>
          <w:sz w:val="24"/>
          <w:szCs w:val="24"/>
        </w:rPr>
      </w:pPr>
      <w:r w:rsidRPr="00BB3333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BB3333">
        <w:rPr>
          <w:sz w:val="22"/>
          <w:szCs w:val="22"/>
        </w:rPr>
        <w:t xml:space="preserve"> </w:t>
      </w:r>
      <w:r w:rsidRPr="00BB3333">
        <w:rPr>
          <w:sz w:val="24"/>
          <w:szCs w:val="24"/>
        </w:rPr>
        <w:t xml:space="preserve">В </w:t>
      </w:r>
      <w:r w:rsidRPr="00BB3333">
        <w:rPr>
          <w:sz w:val="24"/>
          <w:szCs w:val="24"/>
        </w:rPr>
        <w:lastRenderedPageBreak/>
        <w:t>соответствии со ст. 58 Федерального закона "Об акционерных обществах" кворум по данному вопросу имеется.</w:t>
      </w:r>
      <w:r w:rsidRPr="00BB3333">
        <w:rPr>
          <w:b/>
          <w:sz w:val="24"/>
          <w:szCs w:val="24"/>
        </w:rPr>
        <w:t xml:space="preserve"> </w:t>
      </w:r>
      <w:r w:rsidRPr="00BB3333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 не действительным 1 бюллетень.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 «За» - 33 889 528</w:t>
      </w:r>
      <w:r w:rsidRPr="00BB3333">
        <w:rPr>
          <w:sz w:val="22"/>
          <w:szCs w:val="22"/>
        </w:rPr>
        <w:t xml:space="preserve"> </w:t>
      </w:r>
      <w:r w:rsidRPr="00BB3333">
        <w:rPr>
          <w:szCs w:val="24"/>
        </w:rPr>
        <w:t xml:space="preserve">голосов, что составляет </w:t>
      </w:r>
      <w:r w:rsidRPr="00BB3333">
        <w:rPr>
          <w:bCs/>
          <w:szCs w:val="24"/>
        </w:rPr>
        <w:t>85,0106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 xml:space="preserve">«Против» - 5 975 226 голосов, что составляет </w:t>
      </w:r>
      <w:r w:rsidRPr="00BB3333">
        <w:rPr>
          <w:bCs/>
          <w:szCs w:val="24"/>
        </w:rPr>
        <w:t>14,9886</w:t>
      </w:r>
      <w:r w:rsidRPr="00BB3333">
        <w:rPr>
          <w:szCs w:val="24"/>
        </w:rPr>
        <w:t>% от общего числа голосов, учитываемых при принятии решения по данному вопросу.</w:t>
      </w:r>
    </w:p>
    <w:p w:rsidR="00BB3333" w:rsidRPr="00BB3333" w:rsidRDefault="00BB3333" w:rsidP="00BB3333">
      <w:pPr>
        <w:pStyle w:val="210"/>
        <w:rPr>
          <w:szCs w:val="24"/>
        </w:rPr>
      </w:pPr>
      <w:r w:rsidRPr="00BB3333">
        <w:rPr>
          <w:szCs w:val="24"/>
        </w:rPr>
        <w:t>«Воздержался» - 0 голосов.</w:t>
      </w:r>
    </w:p>
    <w:p w:rsidR="00BB3333" w:rsidRPr="00BB3333" w:rsidRDefault="00BB3333" w:rsidP="00BB33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333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BB3333">
        <w:rPr>
          <w:rFonts w:ascii="Times New Roman" w:hAnsi="Times New Roman" w:cs="Times New Roman"/>
          <w:bCs/>
          <w:sz w:val="24"/>
          <w:szCs w:val="24"/>
        </w:rPr>
        <w:t>,0008</w:t>
      </w:r>
      <w:r w:rsidRPr="00BB3333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7471D" w:rsidRDefault="0077471D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360D2A" w:rsidP="00BB3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4. </w:t>
      </w:r>
      <w:r w:rsidRPr="003653DE">
        <w:rPr>
          <w:rFonts w:ascii="Times New Roman" w:hAnsi="Times New Roman" w:cs="Times New Roman"/>
          <w:sz w:val="24"/>
          <w:szCs w:val="24"/>
        </w:rPr>
        <w:t xml:space="preserve">О выплате (объявлении) дивидендов по акциям каждой категории (типа), сроках и форме выплаты дивидендов по результатам деятельности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3653DE">
        <w:rPr>
          <w:rFonts w:ascii="Times New Roman" w:hAnsi="Times New Roman" w:cs="Times New Roman"/>
          <w:sz w:val="24"/>
          <w:szCs w:val="24"/>
        </w:rPr>
        <w:t xml:space="preserve"> год. Установление даты, на которую определяются лица, имеющие право на получение дивидендов.</w:t>
      </w:r>
    </w:p>
    <w:p w:rsidR="00360D2A" w:rsidRPr="00360D2A" w:rsidRDefault="00360D2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77471D" w:rsidRPr="0077471D" w:rsidRDefault="0077471D" w:rsidP="00774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77471D" w:rsidRPr="0077471D" w:rsidRDefault="0077471D" w:rsidP="0077471D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77471D">
        <w:rPr>
          <w:sz w:val="22"/>
          <w:szCs w:val="22"/>
        </w:rPr>
        <w:t xml:space="preserve"> </w:t>
      </w:r>
      <w:r w:rsidRPr="0077471D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 не действительным 1 бюллетень.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 xml:space="preserve"> «За» - 33 889 528</w:t>
      </w:r>
      <w:r w:rsidRPr="0077471D">
        <w:rPr>
          <w:sz w:val="22"/>
          <w:szCs w:val="22"/>
        </w:rPr>
        <w:t xml:space="preserve"> </w:t>
      </w:r>
      <w:r w:rsidRPr="0077471D">
        <w:rPr>
          <w:szCs w:val="24"/>
        </w:rPr>
        <w:t>голосов, что составляет 85</w:t>
      </w:r>
      <w:r w:rsidRPr="0077471D">
        <w:rPr>
          <w:bCs/>
          <w:szCs w:val="24"/>
        </w:rPr>
        <w:t>,0106</w:t>
      </w:r>
      <w:r w:rsidRPr="0077471D">
        <w:rPr>
          <w:szCs w:val="24"/>
        </w:rPr>
        <w:t>% от общего числа голосов, учитываемых при принятии решения по данному вопросу.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>«Против» - 5 975 226 голосов, что составляет 14</w:t>
      </w:r>
      <w:r w:rsidRPr="0077471D">
        <w:rPr>
          <w:bCs/>
          <w:szCs w:val="24"/>
        </w:rPr>
        <w:t>,9886</w:t>
      </w:r>
      <w:r w:rsidRPr="0077471D">
        <w:rPr>
          <w:szCs w:val="24"/>
        </w:rPr>
        <w:t>% от общего числа голосов, учитываемых при принятии решения по данному вопросу.</w:t>
      </w:r>
    </w:p>
    <w:p w:rsidR="0077471D" w:rsidRPr="0077471D" w:rsidRDefault="0077471D" w:rsidP="0077471D">
      <w:pPr>
        <w:pStyle w:val="210"/>
        <w:rPr>
          <w:szCs w:val="24"/>
        </w:rPr>
      </w:pPr>
      <w:r w:rsidRPr="0077471D">
        <w:rPr>
          <w:szCs w:val="24"/>
        </w:rPr>
        <w:t>«Воздержался» - 0 голосов.</w:t>
      </w:r>
    </w:p>
    <w:p w:rsidR="0077471D" w:rsidRPr="0077471D" w:rsidRDefault="0077471D" w:rsidP="007747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310 голосов, что составляет 0</w:t>
      </w:r>
      <w:r w:rsidRPr="0077471D">
        <w:rPr>
          <w:rFonts w:ascii="Times New Roman" w:hAnsi="Times New Roman" w:cs="Times New Roman"/>
          <w:bCs/>
          <w:sz w:val="24"/>
          <w:szCs w:val="24"/>
        </w:rPr>
        <w:t>,0008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7471D" w:rsidRDefault="0077471D" w:rsidP="0088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D9000A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53DE">
        <w:rPr>
          <w:rFonts w:ascii="Times New Roman" w:hAnsi="Times New Roman" w:cs="Times New Roman"/>
          <w:sz w:val="24"/>
          <w:szCs w:val="24"/>
        </w:rPr>
        <w:t>5</w:t>
      </w:r>
      <w:r w:rsidRPr="00D9000A">
        <w:rPr>
          <w:rFonts w:ascii="Times New Roman" w:hAnsi="Times New Roman" w:cs="Times New Roman"/>
          <w:sz w:val="24"/>
          <w:szCs w:val="24"/>
        </w:rPr>
        <w:t xml:space="preserve">. Избрание </w:t>
      </w:r>
      <w:r w:rsidR="00C60F93">
        <w:rPr>
          <w:rFonts w:ascii="Times New Roman" w:hAnsi="Times New Roman" w:cs="Times New Roman"/>
          <w:sz w:val="24"/>
          <w:szCs w:val="24"/>
        </w:rPr>
        <w:t xml:space="preserve">членов </w:t>
      </w:r>
      <w:r w:rsidRPr="00D9000A">
        <w:rPr>
          <w:rFonts w:ascii="Times New Roman" w:hAnsi="Times New Roman" w:cs="Times New Roman"/>
          <w:sz w:val="24"/>
          <w:szCs w:val="24"/>
        </w:rPr>
        <w:t>Совета директоров ПАО «Донкомбанк».</w:t>
      </w:r>
    </w:p>
    <w:p w:rsidR="00D9000A" w:rsidRDefault="00D9000A" w:rsidP="008874B8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t>Итоги голосования:</w:t>
      </w:r>
    </w:p>
    <w:p w:rsidR="00CD03C6" w:rsidRPr="0077471D" w:rsidRDefault="00CD03C6" w:rsidP="00CD0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- 40 000 000, кумулятивных голосов 320 000 000.</w:t>
      </w:r>
    </w:p>
    <w:p w:rsidR="00CD03C6" w:rsidRPr="0077471D" w:rsidRDefault="00CD03C6" w:rsidP="00CD03C6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(100%), кумулятивных голосов 320 000 000. В собрании приняли участие 23 акционера. Число голосов, которыми обладали лица, принявшие участие в общем собрании по данному вопросу </w:t>
      </w:r>
      <w:bookmarkStart w:id="10" w:name="В005_ГолЗарегУчитИсх"/>
      <w:r w:rsidRPr="0077471D">
        <w:rPr>
          <w:sz w:val="24"/>
          <w:szCs w:val="24"/>
        </w:rPr>
        <w:t>39 865 064</w:t>
      </w:r>
      <w:bookmarkEnd w:id="10"/>
      <w:r w:rsidRPr="0077471D">
        <w:rPr>
          <w:sz w:val="24"/>
          <w:szCs w:val="24"/>
        </w:rPr>
        <w:t xml:space="preserve"> (</w:t>
      </w:r>
      <w:bookmarkStart w:id="11" w:name="В005_ПроцГолЗарег"/>
      <w:r w:rsidRPr="0077471D">
        <w:rPr>
          <w:sz w:val="24"/>
          <w:szCs w:val="24"/>
        </w:rPr>
        <w:t>99,6627</w:t>
      </w:r>
      <w:bookmarkEnd w:id="11"/>
      <w:r w:rsidRPr="0077471D">
        <w:rPr>
          <w:sz w:val="24"/>
          <w:szCs w:val="24"/>
        </w:rPr>
        <w:t xml:space="preserve">%), кумулятивных голосов </w:t>
      </w:r>
      <w:bookmarkStart w:id="12" w:name="В005_ГолЗарегУчит"/>
      <w:r w:rsidRPr="0077471D">
        <w:rPr>
          <w:sz w:val="24"/>
          <w:szCs w:val="24"/>
        </w:rPr>
        <w:t>318 920 512</w:t>
      </w:r>
      <w:bookmarkEnd w:id="12"/>
      <w:r w:rsidRPr="0077471D">
        <w:rPr>
          <w:sz w:val="24"/>
          <w:szCs w:val="24"/>
        </w:rPr>
        <w:t>. 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 xml:space="preserve">В голосовании по данному вопросу участвовали 23 бюллетеня акционеров с совокупным количеством голосов </w:t>
      </w:r>
      <w:bookmarkStart w:id="13" w:name="В005_ГолСданоУчит"/>
      <w:r w:rsidRPr="0077471D">
        <w:rPr>
          <w:sz w:val="24"/>
          <w:szCs w:val="24"/>
        </w:rPr>
        <w:t>318 920 512</w:t>
      </w:r>
      <w:bookmarkEnd w:id="13"/>
      <w:r w:rsidRPr="0077471D">
        <w:rPr>
          <w:sz w:val="24"/>
          <w:szCs w:val="24"/>
        </w:rPr>
        <w:t>.</w:t>
      </w:r>
      <w:r w:rsidRPr="0077471D">
        <w:rPr>
          <w:sz w:val="22"/>
          <w:szCs w:val="22"/>
        </w:rPr>
        <w:t xml:space="preserve"> </w:t>
      </w:r>
      <w:r w:rsidRPr="0077471D">
        <w:rPr>
          <w:sz w:val="24"/>
          <w:szCs w:val="24"/>
        </w:rPr>
        <w:t>Из них признан не действительным 1 бюллетень.</w:t>
      </w:r>
    </w:p>
    <w:p w:rsidR="00803444" w:rsidRPr="00803444" w:rsidRDefault="00F54272" w:rsidP="00803444">
      <w:pPr>
        <w:pStyle w:val="2"/>
        <w:tabs>
          <w:tab w:val="left" w:pos="400"/>
        </w:tabs>
        <w:jc w:val="both"/>
        <w:rPr>
          <w:b w:val="0"/>
        </w:rPr>
      </w:pPr>
      <w:r>
        <w:lastRenderedPageBreak/>
        <w:t xml:space="preserve">           </w:t>
      </w:r>
      <w:r w:rsidR="00803444" w:rsidRPr="00803444">
        <w:rPr>
          <w:b w:val="0"/>
        </w:rPr>
        <w:t>Информация не раскрывается на официальном сайте ПАО «Донкомбанк» на основании п.1.1.1 Решения Совета директоров Банка России от 22 декабря 2023 года об определении перечня информации кредитных организаций, некредитных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Федерации, которую кредитные организации, некредитные финансовые организации, а также организации, оказывающие профессиональные услуги на финансовом рынке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«Интернет» с 1 января 2024 года до 31 декабря 2024 года включительно.</w:t>
      </w:r>
    </w:p>
    <w:p w:rsidR="004D5EF6" w:rsidRPr="004D5EF6" w:rsidRDefault="004D5EF6" w:rsidP="00774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3653DE" w:rsidP="00D9000A">
      <w:pPr>
        <w:pStyle w:val="2"/>
        <w:tabs>
          <w:tab w:val="left" w:pos="400"/>
        </w:tabs>
        <w:jc w:val="both"/>
        <w:rPr>
          <w:b w:val="0"/>
        </w:rPr>
      </w:pPr>
      <w:r>
        <w:rPr>
          <w:b w:val="0"/>
        </w:rPr>
        <w:t>Вопрос 6</w:t>
      </w:r>
      <w:r w:rsidR="00D9000A" w:rsidRPr="008874B8">
        <w:rPr>
          <w:b w:val="0"/>
        </w:rPr>
        <w:t xml:space="preserve">. Избрание </w:t>
      </w:r>
      <w:r w:rsidR="00C60F93">
        <w:rPr>
          <w:b w:val="0"/>
        </w:rPr>
        <w:t>членов р</w:t>
      </w:r>
      <w:r w:rsidR="00D9000A" w:rsidRPr="008874B8">
        <w:rPr>
          <w:b w:val="0"/>
        </w:rPr>
        <w:t>евизионной комиссии ПАО «Донкомбанк».</w:t>
      </w:r>
    </w:p>
    <w:p w:rsidR="00D9000A" w:rsidRPr="008874B8" w:rsidRDefault="00D9000A" w:rsidP="00D9000A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t>Итоги голосования: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75289F" w:rsidRPr="0077471D" w:rsidRDefault="0075289F" w:rsidP="0075289F">
      <w:pPr>
        <w:pStyle w:val="ac"/>
        <w:jc w:val="both"/>
        <w:rPr>
          <w:sz w:val="24"/>
          <w:szCs w:val="24"/>
        </w:rPr>
      </w:pPr>
      <w:r w:rsidRPr="0077471D">
        <w:rPr>
          <w:sz w:val="24"/>
          <w:szCs w:val="24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- 38 368 243 (100%). В собрании приняли участие 20 акционеров. Число голосов, которыми обладали лица, принявшие участие в общем собрании по данному вопросу </w:t>
      </w:r>
      <w:bookmarkStart w:id="14" w:name="В006_ГолЗарегУчит"/>
      <w:r w:rsidRPr="0077471D">
        <w:rPr>
          <w:sz w:val="24"/>
          <w:szCs w:val="24"/>
        </w:rPr>
        <w:t>38 233 307</w:t>
      </w:r>
      <w:bookmarkEnd w:id="14"/>
      <w:r w:rsidRPr="0077471D">
        <w:rPr>
          <w:sz w:val="24"/>
          <w:szCs w:val="24"/>
        </w:rPr>
        <w:t xml:space="preserve"> (</w:t>
      </w:r>
      <w:bookmarkStart w:id="15" w:name="В006_ПроцГолЗарег"/>
      <w:r w:rsidRPr="0077471D">
        <w:rPr>
          <w:sz w:val="24"/>
          <w:szCs w:val="24"/>
        </w:rPr>
        <w:t>99,6483</w:t>
      </w:r>
      <w:bookmarkEnd w:id="15"/>
      <w:r w:rsidRPr="0077471D">
        <w:rPr>
          <w:sz w:val="24"/>
          <w:szCs w:val="24"/>
        </w:rPr>
        <w:t>%). В соответствии со ст. 58 Федерального закона "Об акционерных обществах" кворум по данному вопросу имеется.</w:t>
      </w:r>
      <w:r w:rsidRPr="0077471D">
        <w:rPr>
          <w:b/>
          <w:sz w:val="24"/>
          <w:szCs w:val="24"/>
        </w:rPr>
        <w:t xml:space="preserve"> </w:t>
      </w:r>
      <w:r w:rsidRPr="0077471D">
        <w:rPr>
          <w:sz w:val="24"/>
          <w:szCs w:val="24"/>
        </w:rPr>
        <w:t>В голосовании по данному вопросу участвовали 20 бюллетеней акционеров с совокупным количеством голосов 38 233 307. Из них признано не действительными 2 бюллетеня.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>1. Гордиков Андрей Михайлович: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>2. Демченко Юлия Юрьевна: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75289F" w:rsidRPr="0077471D" w:rsidRDefault="0075289F" w:rsidP="0075289F">
      <w:pPr>
        <w:pStyle w:val="210"/>
        <w:tabs>
          <w:tab w:val="left" w:pos="720"/>
        </w:tabs>
        <w:rPr>
          <w:szCs w:val="24"/>
        </w:rPr>
      </w:pPr>
      <w:r w:rsidRPr="0077471D">
        <w:rPr>
          <w:szCs w:val="24"/>
        </w:rPr>
        <w:t>3. Мельникова Светлана Владимировна: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«За» - 30 281 199 голосов, что составляет 79,2011%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«Против» -  0 голосов.</w:t>
      </w:r>
    </w:p>
    <w:p w:rsidR="0075289F" w:rsidRPr="0077471D" w:rsidRDefault="0075289F" w:rsidP="0075289F">
      <w:pPr>
        <w:pStyle w:val="210"/>
        <w:tabs>
          <w:tab w:val="left" w:pos="1440"/>
        </w:tabs>
        <w:rPr>
          <w:szCs w:val="24"/>
        </w:rPr>
      </w:pPr>
      <w:r w:rsidRPr="0077471D">
        <w:rPr>
          <w:szCs w:val="24"/>
        </w:rPr>
        <w:t>«Воздержался» - 5 975 207 голосов, что составляет 15,6283% от общего числа голосов, учитываемых при принятии решения по данному вопросу.</w:t>
      </w:r>
    </w:p>
    <w:p w:rsidR="0075289F" w:rsidRPr="0077471D" w:rsidRDefault="0075289F" w:rsidP="00752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71D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1 976 901 голос, что составляет 5</w:t>
      </w:r>
      <w:r w:rsidRPr="0077471D">
        <w:rPr>
          <w:rFonts w:ascii="Times New Roman" w:hAnsi="Times New Roman" w:cs="Times New Roman"/>
          <w:bCs/>
          <w:sz w:val="24"/>
          <w:szCs w:val="24"/>
        </w:rPr>
        <w:t>,1706</w:t>
      </w:r>
      <w:r w:rsidRPr="0077471D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B8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0D2A">
        <w:rPr>
          <w:rFonts w:ascii="Times New Roman" w:hAnsi="Times New Roman" w:cs="Times New Roman"/>
          <w:sz w:val="24"/>
          <w:szCs w:val="24"/>
        </w:rPr>
        <w:t>7</w:t>
      </w:r>
      <w:r w:rsidRPr="008874B8">
        <w:rPr>
          <w:rFonts w:ascii="Times New Roman" w:hAnsi="Times New Roman" w:cs="Times New Roman"/>
          <w:sz w:val="24"/>
          <w:szCs w:val="24"/>
        </w:rPr>
        <w:t>. Утверждение аудитора ПАО «Донкомбанк».</w:t>
      </w:r>
    </w:p>
    <w:p w:rsidR="00D9000A" w:rsidRPr="008874B8" w:rsidRDefault="00D9000A" w:rsidP="008874B8">
      <w:pPr>
        <w:pStyle w:val="2"/>
        <w:tabs>
          <w:tab w:val="left" w:pos="400"/>
        </w:tabs>
        <w:jc w:val="both"/>
        <w:rPr>
          <w:b w:val="0"/>
        </w:rPr>
      </w:pPr>
      <w:r w:rsidRPr="008874B8">
        <w:rPr>
          <w:b w:val="0"/>
        </w:rPr>
        <w:lastRenderedPageBreak/>
        <w:t>Итоги голосования:</w:t>
      </w:r>
    </w:p>
    <w:p w:rsidR="008E7691" w:rsidRPr="008E7691" w:rsidRDefault="00FE30EC" w:rsidP="008E7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7691" w:rsidRPr="008E7691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дня, - 40 000 000.</w:t>
      </w:r>
    </w:p>
    <w:p w:rsidR="008E7691" w:rsidRPr="008E7691" w:rsidRDefault="008E7691" w:rsidP="008E7691">
      <w:pPr>
        <w:pStyle w:val="ac"/>
        <w:jc w:val="both"/>
        <w:rPr>
          <w:sz w:val="24"/>
          <w:szCs w:val="24"/>
        </w:rPr>
      </w:pPr>
      <w:r w:rsidRPr="008E7691">
        <w:rPr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акционеров", - 40 000 000 (100%). В собрании приняли участие 23 акционера. Число голосов, которыми обладали лица, принявшие участие в общем собрании по данному вопросу 39 865 064 (99,6627%).</w:t>
      </w:r>
      <w:r w:rsidRPr="008E7691">
        <w:rPr>
          <w:sz w:val="22"/>
          <w:szCs w:val="22"/>
        </w:rPr>
        <w:t xml:space="preserve"> </w:t>
      </w:r>
      <w:r w:rsidRPr="008E7691">
        <w:rPr>
          <w:sz w:val="24"/>
          <w:szCs w:val="24"/>
        </w:rPr>
        <w:t>В соответствии со ст. 58 Федерального закона "Об акционерных обществах" кворум по данному вопросу имеется.</w:t>
      </w:r>
      <w:r w:rsidRPr="008E7691">
        <w:rPr>
          <w:b/>
          <w:sz w:val="24"/>
          <w:szCs w:val="24"/>
        </w:rPr>
        <w:t xml:space="preserve"> </w:t>
      </w:r>
      <w:r w:rsidRPr="008E7691">
        <w:rPr>
          <w:sz w:val="24"/>
          <w:szCs w:val="24"/>
        </w:rPr>
        <w:t>В голосовании по данному вопросу участвовали 23 бюллетеня акционеров с совокупным количеством голосов 39 865 064. Из них признано не действительными 3 бюллетеня.</w:t>
      </w:r>
    </w:p>
    <w:p w:rsidR="008E7691" w:rsidRPr="008E7691" w:rsidRDefault="008E7691" w:rsidP="008E7691">
      <w:pPr>
        <w:pStyle w:val="ac"/>
        <w:jc w:val="both"/>
        <w:rPr>
          <w:sz w:val="24"/>
          <w:szCs w:val="24"/>
        </w:rPr>
      </w:pPr>
      <w:r w:rsidRPr="008E7691">
        <w:rPr>
          <w:sz w:val="24"/>
          <w:szCs w:val="24"/>
        </w:rPr>
        <w:t xml:space="preserve"> «За» - </w:t>
      </w:r>
      <w:bookmarkStart w:id="16" w:name="В007_ГолЗА"/>
      <w:r w:rsidRPr="008E7691">
        <w:rPr>
          <w:sz w:val="24"/>
          <w:szCs w:val="24"/>
        </w:rPr>
        <w:t>31 912 942</w:t>
      </w:r>
      <w:bookmarkEnd w:id="16"/>
      <w:r w:rsidRPr="008E7691">
        <w:rPr>
          <w:sz w:val="24"/>
          <w:szCs w:val="24"/>
        </w:rPr>
        <w:t xml:space="preserve"> голоса, что составляет </w:t>
      </w:r>
      <w:r w:rsidRPr="008E7691">
        <w:rPr>
          <w:bCs/>
          <w:sz w:val="24"/>
          <w:szCs w:val="24"/>
        </w:rPr>
        <w:t>80,0524</w:t>
      </w:r>
      <w:r w:rsidRPr="008E7691">
        <w:rPr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8E7691" w:rsidRPr="008E7691" w:rsidRDefault="008E7691" w:rsidP="008E7691">
      <w:pPr>
        <w:pStyle w:val="210"/>
        <w:rPr>
          <w:szCs w:val="24"/>
        </w:rPr>
      </w:pPr>
      <w:r w:rsidRPr="008E7691">
        <w:rPr>
          <w:szCs w:val="24"/>
        </w:rPr>
        <w:t xml:space="preserve">«Против» - </w:t>
      </w:r>
      <w:bookmarkStart w:id="17" w:name="В007_ГолПР"/>
      <w:r w:rsidRPr="008E7691">
        <w:rPr>
          <w:szCs w:val="24"/>
        </w:rPr>
        <w:t>5 975 207</w:t>
      </w:r>
      <w:bookmarkEnd w:id="17"/>
      <w:r w:rsidRPr="008E7691">
        <w:rPr>
          <w:sz w:val="22"/>
          <w:szCs w:val="22"/>
        </w:rPr>
        <w:t xml:space="preserve">  </w:t>
      </w:r>
      <w:r w:rsidRPr="008E7691">
        <w:rPr>
          <w:szCs w:val="24"/>
        </w:rPr>
        <w:t xml:space="preserve"> голосов, что составляет 14,9886% от общего числа голосов, учитываемых при принятии решения по данному вопросу.</w:t>
      </w:r>
    </w:p>
    <w:p w:rsidR="008E7691" w:rsidRPr="008E7691" w:rsidRDefault="008E7691" w:rsidP="008E7691">
      <w:pPr>
        <w:pStyle w:val="210"/>
        <w:rPr>
          <w:szCs w:val="24"/>
        </w:rPr>
      </w:pPr>
      <w:r w:rsidRPr="008E7691">
        <w:rPr>
          <w:szCs w:val="24"/>
        </w:rPr>
        <w:t>«Воздержался» - 0 голосов.</w:t>
      </w:r>
    </w:p>
    <w:p w:rsidR="008E7691" w:rsidRPr="008E7691" w:rsidRDefault="008E7691" w:rsidP="008E76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691">
        <w:rPr>
          <w:rFonts w:ascii="Times New Roman" w:hAnsi="Times New Roman" w:cs="Times New Roman"/>
          <w:sz w:val="24"/>
          <w:szCs w:val="24"/>
        </w:rPr>
        <w:t>Не подсчитывалось в связи с признанием бюллетеней недействительными – 1 976 915 голосов, что составляет 4</w:t>
      </w:r>
      <w:r w:rsidRPr="008E7691">
        <w:rPr>
          <w:rFonts w:ascii="Times New Roman" w:hAnsi="Times New Roman" w:cs="Times New Roman"/>
          <w:bCs/>
          <w:sz w:val="24"/>
          <w:szCs w:val="24"/>
        </w:rPr>
        <w:t>,9590</w:t>
      </w:r>
      <w:r w:rsidRPr="008E7691">
        <w:rPr>
          <w:rFonts w:ascii="Times New Roman" w:hAnsi="Times New Roman" w:cs="Times New Roman"/>
          <w:sz w:val="24"/>
          <w:szCs w:val="24"/>
        </w:rPr>
        <w:t>% от общего числа голосов.</w:t>
      </w:r>
    </w:p>
    <w:p w:rsidR="00D9000A" w:rsidRPr="006128CD" w:rsidRDefault="006128CD" w:rsidP="00D9000A">
      <w:pPr>
        <w:pStyle w:val="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ФОРМУЛИРОВКИ ПРИНЯТЫХ РЕШЕНИЙ:</w:t>
      </w:r>
    </w:p>
    <w:p w:rsidR="00D9000A" w:rsidRPr="006C036C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 xml:space="preserve">Вопрос 1. Утвердить годовой отчет ПАО «Донкомбанк» 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6C036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7881" w:rsidRDefault="008F7881" w:rsidP="002F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6C036C" w:rsidRDefault="00D9000A" w:rsidP="002F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</w:t>
      </w:r>
      <w:r w:rsidR="002F54FC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Pr="006C036C">
        <w:rPr>
          <w:rFonts w:ascii="Times New Roman" w:hAnsi="Times New Roman" w:cs="Times New Roman"/>
          <w:sz w:val="24"/>
          <w:szCs w:val="24"/>
        </w:rPr>
        <w:t>2.</w:t>
      </w:r>
      <w:r w:rsidR="002F54FC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Pr="006C036C">
        <w:rPr>
          <w:rFonts w:ascii="Times New Roman" w:hAnsi="Times New Roman" w:cs="Times New Roman"/>
          <w:sz w:val="24"/>
          <w:szCs w:val="24"/>
        </w:rPr>
        <w:t xml:space="preserve">Утвердить годовую бухгалтерскую (финансовую) отчетность ПАО «Донкомбанк»  за </w:t>
      </w:r>
      <w:r w:rsidR="00BF446F">
        <w:rPr>
          <w:rFonts w:ascii="Times New Roman" w:hAnsi="Times New Roman" w:cs="Times New Roman"/>
          <w:sz w:val="24"/>
          <w:szCs w:val="24"/>
        </w:rPr>
        <w:t>2023</w:t>
      </w:r>
      <w:r w:rsidRPr="006C036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F7881" w:rsidRDefault="008F7881" w:rsidP="00C60F93">
      <w:pPr>
        <w:pStyle w:val="210"/>
        <w:rPr>
          <w:szCs w:val="24"/>
        </w:rPr>
      </w:pPr>
    </w:p>
    <w:p w:rsidR="0077471D" w:rsidRDefault="00D9000A" w:rsidP="0077471D">
      <w:pPr>
        <w:pStyle w:val="210"/>
        <w:rPr>
          <w:color w:val="004200"/>
          <w:sz w:val="22"/>
          <w:szCs w:val="22"/>
        </w:rPr>
      </w:pPr>
      <w:r w:rsidRPr="006C036C">
        <w:rPr>
          <w:szCs w:val="24"/>
        </w:rPr>
        <w:t>Вопрос 3</w:t>
      </w:r>
      <w:r w:rsidR="00500920">
        <w:rPr>
          <w:szCs w:val="24"/>
        </w:rPr>
        <w:t>.</w:t>
      </w:r>
      <w:r w:rsidRPr="006C036C">
        <w:rPr>
          <w:szCs w:val="24"/>
        </w:rPr>
        <w:t xml:space="preserve"> </w:t>
      </w:r>
      <w:r w:rsidR="0077471D" w:rsidRPr="00CD2BEC">
        <w:rPr>
          <w:szCs w:val="24"/>
        </w:rPr>
        <w:t>Распределить прибыль отчетного 2023 года в размере 17 007 140=83 (Семнадцать миллионов семь тысяч сто сорок рублей 83 коп.) следующим образом:  направить в резервный фонд 5% от общей суммы полученной прибыли  850 357 =05  (Восемьсот пятьдесят тысяч триста пятьдесят семь рублей 05 коп.), оставшуюся прибыль в размере 16 156 783=78  (Шестнадцать миллионов сто пятьдесят шесть тысяч семьсот восемьдесят три рубля 78 коп.) не распределять</w:t>
      </w:r>
      <w:r w:rsidR="0077471D">
        <w:rPr>
          <w:color w:val="004200"/>
          <w:sz w:val="22"/>
          <w:szCs w:val="22"/>
        </w:rPr>
        <w:t>.</w:t>
      </w:r>
    </w:p>
    <w:p w:rsidR="008F7881" w:rsidRDefault="008F7881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881" w:rsidRDefault="003653DE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 4.</w:t>
      </w:r>
      <w:r w:rsidR="00DC47EA" w:rsidRPr="006C036C">
        <w:rPr>
          <w:rFonts w:ascii="Times New Roman" w:hAnsi="Times New Roman" w:cs="Times New Roman"/>
          <w:sz w:val="24"/>
          <w:szCs w:val="24"/>
        </w:rPr>
        <w:t xml:space="preserve"> </w:t>
      </w:r>
      <w:r w:rsidR="0077471D" w:rsidRPr="0077471D">
        <w:rPr>
          <w:rFonts w:ascii="Times New Roman" w:hAnsi="Times New Roman" w:cs="Times New Roman"/>
          <w:sz w:val="24"/>
          <w:szCs w:val="24"/>
        </w:rPr>
        <w:t>Дивиденды по акциям ПАО «Донкомбанк» за 2023 год не начислять и не выплачивать.</w:t>
      </w:r>
    </w:p>
    <w:p w:rsidR="0077471D" w:rsidRDefault="0077471D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6C036C" w:rsidRDefault="003653DE" w:rsidP="00FE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6C">
        <w:rPr>
          <w:rFonts w:ascii="Times New Roman" w:hAnsi="Times New Roman" w:cs="Times New Roman"/>
          <w:sz w:val="24"/>
          <w:szCs w:val="24"/>
        </w:rPr>
        <w:t>Вопрос 5</w:t>
      </w:r>
      <w:r w:rsidR="00D9000A" w:rsidRPr="006C036C">
        <w:rPr>
          <w:rFonts w:ascii="Times New Roman" w:hAnsi="Times New Roman" w:cs="Times New Roman"/>
          <w:sz w:val="24"/>
          <w:szCs w:val="24"/>
        </w:rPr>
        <w:t xml:space="preserve">. </w:t>
      </w:r>
      <w:r w:rsidR="00C60F93" w:rsidRPr="006C036C">
        <w:rPr>
          <w:rFonts w:ascii="Times New Roman" w:hAnsi="Times New Roman" w:cs="Times New Roman"/>
          <w:sz w:val="24"/>
          <w:szCs w:val="24"/>
        </w:rPr>
        <w:t>Избрать Совет директоров ПАО «Донкомбанк» в количестве 8 (Восьми) человек из следующих кандидатов:</w:t>
      </w:r>
    </w:p>
    <w:p w:rsidR="00803444" w:rsidRPr="00803444" w:rsidRDefault="00803444" w:rsidP="00803444">
      <w:pPr>
        <w:pStyle w:val="2"/>
        <w:tabs>
          <w:tab w:val="left" w:pos="400"/>
        </w:tabs>
        <w:jc w:val="both"/>
        <w:rPr>
          <w:b w:val="0"/>
        </w:rPr>
      </w:pPr>
      <w:r w:rsidRPr="00803444">
        <w:rPr>
          <w:b w:val="0"/>
        </w:rPr>
        <w:t>Информация не раскрывается на официальном сайте ПАО «Донкомбанк» на основании п.1.1.1 Решения Совета директоров Банка России от 22 декабря 2023 года об определении перечня информации кредитных организаций, некредитных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Федерации, которую кредитные организации, некредитные финансовые организации, а также организации, оказывающие профессиональные услуги на финансовом рынке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«Интернет» с 1 января 2024 года до 31 декабря 2024 года включительно.</w:t>
      </w:r>
    </w:p>
    <w:p w:rsidR="0077471D" w:rsidRDefault="0077471D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C60F93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lastRenderedPageBreak/>
        <w:t xml:space="preserve">Вопрос </w:t>
      </w:r>
      <w:r w:rsidR="00DC47EA" w:rsidRPr="00D77F0C">
        <w:rPr>
          <w:rFonts w:ascii="Times New Roman" w:hAnsi="Times New Roman" w:cs="Times New Roman"/>
          <w:sz w:val="24"/>
          <w:szCs w:val="24"/>
        </w:rPr>
        <w:t>6</w:t>
      </w:r>
      <w:r w:rsidRPr="00C60F93">
        <w:rPr>
          <w:rFonts w:ascii="Times New Roman" w:hAnsi="Times New Roman" w:cs="Times New Roman"/>
          <w:sz w:val="24"/>
          <w:szCs w:val="24"/>
        </w:rPr>
        <w:t xml:space="preserve">. </w:t>
      </w:r>
      <w:r w:rsidR="00C60F93" w:rsidRPr="00C60F93">
        <w:rPr>
          <w:rFonts w:ascii="Times New Roman" w:hAnsi="Times New Roman" w:cs="Times New Roman"/>
          <w:sz w:val="24"/>
          <w:szCs w:val="24"/>
        </w:rPr>
        <w:t>Избрать ревизионную комиссию в количестве 3 (Трех) человек из следующих кандидатов</w:t>
      </w:r>
      <w:r w:rsidRPr="00C60F93">
        <w:rPr>
          <w:rFonts w:ascii="Times New Roman" w:hAnsi="Times New Roman" w:cs="Times New Roman"/>
          <w:sz w:val="24"/>
          <w:szCs w:val="24"/>
        </w:rPr>
        <w:t>:</w:t>
      </w:r>
    </w:p>
    <w:p w:rsidR="00117EEB" w:rsidRPr="00D77F0C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1. Гордиков Андрей Михайлович </w:t>
      </w:r>
    </w:p>
    <w:p w:rsidR="00117EEB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77F0C">
        <w:rPr>
          <w:rFonts w:ascii="Times New Roman" w:hAnsi="Times New Roman" w:cs="Times New Roman"/>
          <w:sz w:val="24"/>
          <w:szCs w:val="24"/>
        </w:rPr>
        <w:t>Демченко Юлия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EB" w:rsidRPr="00D77F0C" w:rsidRDefault="00117EEB" w:rsidP="00117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7F0C">
        <w:rPr>
          <w:rFonts w:ascii="Times New Roman" w:hAnsi="Times New Roman" w:cs="Times New Roman"/>
          <w:sz w:val="24"/>
          <w:szCs w:val="24"/>
        </w:rPr>
        <w:t>. Мельникова Светлана Владимировна</w:t>
      </w:r>
    </w:p>
    <w:p w:rsidR="00117EEB" w:rsidRDefault="00117EEB" w:rsidP="00D900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D77F0C" w:rsidRDefault="00D9000A" w:rsidP="00D900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DC47EA" w:rsidRPr="00D77F0C">
        <w:rPr>
          <w:rFonts w:ascii="Times New Roman" w:hAnsi="Times New Roman" w:cs="Times New Roman"/>
          <w:sz w:val="24"/>
          <w:szCs w:val="24"/>
        </w:rPr>
        <w:t>7</w:t>
      </w:r>
      <w:r w:rsidRPr="00D77F0C">
        <w:rPr>
          <w:rFonts w:ascii="Times New Roman" w:hAnsi="Times New Roman" w:cs="Times New Roman"/>
          <w:sz w:val="24"/>
          <w:szCs w:val="24"/>
        </w:rPr>
        <w:t>. Утвердить аудитором ПАО «Донкомбанк» Закрытое акционерное общество «Донаудит Финансовые рынки».</w:t>
      </w:r>
    </w:p>
    <w:p w:rsidR="004D5EF6" w:rsidRPr="004D5EF6" w:rsidRDefault="008F7881" w:rsidP="004D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Функции счетной комиссии на годовом Общем собрании акционеров выполняло   общество с ограниченной ответственностью «Южно-Региональный регистратор», являющееся </w:t>
      </w:r>
      <w:r w:rsidR="00566FF1">
        <w:rPr>
          <w:rFonts w:ascii="Times New Roman" w:hAnsi="Times New Roman" w:cs="Times New Roman"/>
          <w:sz w:val="24"/>
          <w:szCs w:val="24"/>
        </w:rPr>
        <w:t>регистратором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 ПАО «Донкомбанк». Место нахождения</w:t>
      </w:r>
      <w:r w:rsidR="0028204A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4D5EF6" w:rsidRPr="004D5EF6">
        <w:rPr>
          <w:rFonts w:ascii="Times New Roman" w:hAnsi="Times New Roman" w:cs="Times New Roman"/>
          <w:sz w:val="24"/>
          <w:szCs w:val="24"/>
        </w:rPr>
        <w:t xml:space="preserve"> </w:t>
      </w:r>
      <w:r w:rsidR="00566FF1">
        <w:rPr>
          <w:rFonts w:ascii="Times New Roman" w:hAnsi="Times New Roman" w:cs="Times New Roman"/>
          <w:sz w:val="24"/>
          <w:szCs w:val="24"/>
        </w:rPr>
        <w:t>регистратора</w:t>
      </w:r>
      <w:r w:rsidR="004D5EF6" w:rsidRPr="004D5EF6">
        <w:rPr>
          <w:rFonts w:ascii="Times New Roman" w:hAnsi="Times New Roman" w:cs="Times New Roman"/>
          <w:sz w:val="24"/>
          <w:szCs w:val="24"/>
        </w:rPr>
        <w:t>: г. Ростов-на-Дону, ул. Менжинского, 2Н.</w:t>
      </w:r>
    </w:p>
    <w:p w:rsidR="0077471D" w:rsidRPr="0077471D" w:rsidRDefault="0077471D" w:rsidP="007747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471D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Уполномоченное лицо регистратора, подтвердившее принятие решений общим собранием: Штейгервальд Инна Александровна.</w:t>
      </w:r>
    </w:p>
    <w:p w:rsidR="008874B8" w:rsidRDefault="008874B8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C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1023">
        <w:rPr>
          <w:rFonts w:ascii="Times New Roman" w:hAnsi="Times New Roman" w:cs="Times New Roman"/>
          <w:sz w:val="24"/>
          <w:szCs w:val="24"/>
        </w:rPr>
        <w:t>В</w:t>
      </w:r>
      <w:r w:rsidR="00E877A8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23">
        <w:rPr>
          <w:rFonts w:ascii="Times New Roman" w:hAnsi="Times New Roman" w:cs="Times New Roman"/>
          <w:sz w:val="24"/>
          <w:szCs w:val="24"/>
        </w:rPr>
        <w:t>Осколков</w:t>
      </w:r>
    </w:p>
    <w:p w:rsidR="008874B8" w:rsidRDefault="008874B8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252" w:rsidRDefault="00C72252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p w:rsidR="009A7367" w:rsidRPr="00A2625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Е.В. Титова</w:t>
      </w:r>
    </w:p>
    <w:sectPr w:rsidR="009A7367" w:rsidRPr="00A2625B" w:rsidSect="00117EE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45" w:rsidRDefault="00020245" w:rsidP="005F70B1">
      <w:pPr>
        <w:spacing w:after="0" w:line="240" w:lineRule="auto"/>
      </w:pPr>
      <w:r>
        <w:separator/>
      </w:r>
    </w:p>
  </w:endnote>
  <w:endnote w:type="continuationSeparator" w:id="0">
    <w:p w:rsidR="00020245" w:rsidRDefault="00020245" w:rsidP="005F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602853"/>
      <w:docPartObj>
        <w:docPartGallery w:val="Page Numbers (Bottom of Page)"/>
        <w:docPartUnique/>
      </w:docPartObj>
    </w:sdtPr>
    <w:sdtEndPr/>
    <w:sdtContent>
      <w:p w:rsidR="00BB1364" w:rsidRDefault="00BB1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252">
          <w:rPr>
            <w:noProof/>
          </w:rPr>
          <w:t>1</w:t>
        </w:r>
        <w:r>
          <w:fldChar w:fldCharType="end"/>
        </w:r>
      </w:p>
    </w:sdtContent>
  </w:sdt>
  <w:p w:rsidR="00BB1364" w:rsidRDefault="00BB1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45" w:rsidRDefault="00020245" w:rsidP="005F70B1">
      <w:pPr>
        <w:spacing w:after="0" w:line="240" w:lineRule="auto"/>
      </w:pPr>
      <w:r>
        <w:separator/>
      </w:r>
    </w:p>
  </w:footnote>
  <w:footnote w:type="continuationSeparator" w:id="0">
    <w:p w:rsidR="00020245" w:rsidRDefault="00020245" w:rsidP="005F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A7E7D94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9190825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AA6E02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8D6E4B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5B"/>
    <w:rsid w:val="00004508"/>
    <w:rsid w:val="00020245"/>
    <w:rsid w:val="00045D51"/>
    <w:rsid w:val="00055728"/>
    <w:rsid w:val="0006143A"/>
    <w:rsid w:val="00091023"/>
    <w:rsid w:val="000C1415"/>
    <w:rsid w:val="000C2ADF"/>
    <w:rsid w:val="00117EEB"/>
    <w:rsid w:val="00132614"/>
    <w:rsid w:val="001441CE"/>
    <w:rsid w:val="00175C96"/>
    <w:rsid w:val="001C3C06"/>
    <w:rsid w:val="002035FD"/>
    <w:rsid w:val="00221974"/>
    <w:rsid w:val="0025407A"/>
    <w:rsid w:val="0028204A"/>
    <w:rsid w:val="002B7B0B"/>
    <w:rsid w:val="002F37BC"/>
    <w:rsid w:val="002F54FC"/>
    <w:rsid w:val="00353389"/>
    <w:rsid w:val="00360D2A"/>
    <w:rsid w:val="003653DE"/>
    <w:rsid w:val="0037065D"/>
    <w:rsid w:val="00377647"/>
    <w:rsid w:val="003B6E4C"/>
    <w:rsid w:val="003B7C64"/>
    <w:rsid w:val="0041070D"/>
    <w:rsid w:val="004447F4"/>
    <w:rsid w:val="0044604B"/>
    <w:rsid w:val="004530C8"/>
    <w:rsid w:val="0048328D"/>
    <w:rsid w:val="004D5EF6"/>
    <w:rsid w:val="004F5CF6"/>
    <w:rsid w:val="00500920"/>
    <w:rsid w:val="00521FCE"/>
    <w:rsid w:val="00566FF1"/>
    <w:rsid w:val="005B7E63"/>
    <w:rsid w:val="005E0667"/>
    <w:rsid w:val="005F70B1"/>
    <w:rsid w:val="006128CD"/>
    <w:rsid w:val="00623FEF"/>
    <w:rsid w:val="0065219C"/>
    <w:rsid w:val="00674BFF"/>
    <w:rsid w:val="00693EE5"/>
    <w:rsid w:val="00694902"/>
    <w:rsid w:val="006A4853"/>
    <w:rsid w:val="006B41D5"/>
    <w:rsid w:val="006C036C"/>
    <w:rsid w:val="006C159E"/>
    <w:rsid w:val="006E6E92"/>
    <w:rsid w:val="00707463"/>
    <w:rsid w:val="0075289F"/>
    <w:rsid w:val="00763D77"/>
    <w:rsid w:val="00764965"/>
    <w:rsid w:val="00773AB4"/>
    <w:rsid w:val="0077471D"/>
    <w:rsid w:val="007752EF"/>
    <w:rsid w:val="007B3F85"/>
    <w:rsid w:val="007B642D"/>
    <w:rsid w:val="007C4386"/>
    <w:rsid w:val="007F593D"/>
    <w:rsid w:val="00803444"/>
    <w:rsid w:val="008253E4"/>
    <w:rsid w:val="0084321A"/>
    <w:rsid w:val="008874B8"/>
    <w:rsid w:val="008D7C24"/>
    <w:rsid w:val="008E3A29"/>
    <w:rsid w:val="008E7036"/>
    <w:rsid w:val="008E7691"/>
    <w:rsid w:val="008E77D8"/>
    <w:rsid w:val="008F7881"/>
    <w:rsid w:val="00902B5A"/>
    <w:rsid w:val="00912780"/>
    <w:rsid w:val="009241E8"/>
    <w:rsid w:val="00926454"/>
    <w:rsid w:val="00933116"/>
    <w:rsid w:val="00934539"/>
    <w:rsid w:val="009624EC"/>
    <w:rsid w:val="0097164E"/>
    <w:rsid w:val="00971870"/>
    <w:rsid w:val="009A7367"/>
    <w:rsid w:val="009E29E6"/>
    <w:rsid w:val="00A06AD4"/>
    <w:rsid w:val="00A2625B"/>
    <w:rsid w:val="00A27A01"/>
    <w:rsid w:val="00A30481"/>
    <w:rsid w:val="00A84D35"/>
    <w:rsid w:val="00A92D80"/>
    <w:rsid w:val="00AA70A4"/>
    <w:rsid w:val="00AD4C3C"/>
    <w:rsid w:val="00AE5F3C"/>
    <w:rsid w:val="00B34E4F"/>
    <w:rsid w:val="00B524CB"/>
    <w:rsid w:val="00B60FAF"/>
    <w:rsid w:val="00B62D04"/>
    <w:rsid w:val="00B7186A"/>
    <w:rsid w:val="00B74415"/>
    <w:rsid w:val="00BB1364"/>
    <w:rsid w:val="00BB3333"/>
    <w:rsid w:val="00BC2BD0"/>
    <w:rsid w:val="00BF446F"/>
    <w:rsid w:val="00C33F52"/>
    <w:rsid w:val="00C45D83"/>
    <w:rsid w:val="00C60F93"/>
    <w:rsid w:val="00C66183"/>
    <w:rsid w:val="00C6618B"/>
    <w:rsid w:val="00C72252"/>
    <w:rsid w:val="00C744F9"/>
    <w:rsid w:val="00C77E28"/>
    <w:rsid w:val="00CA3DF2"/>
    <w:rsid w:val="00CD03C6"/>
    <w:rsid w:val="00D05570"/>
    <w:rsid w:val="00D57B6B"/>
    <w:rsid w:val="00D77F0C"/>
    <w:rsid w:val="00D9000A"/>
    <w:rsid w:val="00DC47EA"/>
    <w:rsid w:val="00DE7D08"/>
    <w:rsid w:val="00DF6282"/>
    <w:rsid w:val="00E0547B"/>
    <w:rsid w:val="00E478C9"/>
    <w:rsid w:val="00E75081"/>
    <w:rsid w:val="00E877A8"/>
    <w:rsid w:val="00EA7113"/>
    <w:rsid w:val="00F14D03"/>
    <w:rsid w:val="00F16D1E"/>
    <w:rsid w:val="00F54272"/>
    <w:rsid w:val="00F57AEE"/>
    <w:rsid w:val="00F61D91"/>
    <w:rsid w:val="00F67F33"/>
    <w:rsid w:val="00FA1019"/>
    <w:rsid w:val="00FC0D79"/>
    <w:rsid w:val="00FE03DF"/>
    <w:rsid w:val="00FE30E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794C-D1A3-4AC3-860C-772B0B3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83"/>
  </w:style>
  <w:style w:type="paragraph" w:styleId="1">
    <w:name w:val="heading 1"/>
    <w:basedOn w:val="a"/>
    <w:next w:val="a"/>
    <w:link w:val="10"/>
    <w:qFormat/>
    <w:rsid w:val="00C661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1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A84D35"/>
    <w:pPr>
      <w:ind w:left="720"/>
      <w:contextualSpacing/>
    </w:pPr>
  </w:style>
  <w:style w:type="paragraph" w:styleId="2">
    <w:name w:val="Body Text 2"/>
    <w:basedOn w:val="a"/>
    <w:link w:val="20"/>
    <w:rsid w:val="00FF40B7"/>
    <w:pPr>
      <w:tabs>
        <w:tab w:val="left" w:pos="7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0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"/>
    <w:rsid w:val="00926454"/>
    <w:pPr>
      <w:suppressAutoHyphens/>
      <w:spacing w:after="0" w:line="240" w:lineRule="auto"/>
      <w:ind w:left="2552" w:hanging="170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9264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9264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D57B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7B6B"/>
  </w:style>
  <w:style w:type="character" w:customStyle="1" w:styleId="WW8Num10z0">
    <w:name w:val="WW8Num10z0"/>
    <w:rsid w:val="001C3C06"/>
    <w:rPr>
      <w:rFonts w:ascii="Symbol" w:hAnsi="Symbol" w:cs="Times New Roman"/>
      <w:i/>
    </w:rPr>
  </w:style>
  <w:style w:type="character" w:customStyle="1" w:styleId="WW-Absatz-Standardschriftart11">
    <w:name w:val="WW-Absatz-Standardschriftart11"/>
    <w:rsid w:val="001C3C06"/>
  </w:style>
  <w:style w:type="paragraph" w:styleId="a6">
    <w:name w:val="Balloon Text"/>
    <w:basedOn w:val="a"/>
    <w:link w:val="a7"/>
    <w:uiPriority w:val="99"/>
    <w:semiHidden/>
    <w:unhideWhenUsed/>
    <w:rsid w:val="0048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8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D900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000A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0B1"/>
  </w:style>
  <w:style w:type="paragraph" w:styleId="aa">
    <w:name w:val="footer"/>
    <w:basedOn w:val="a"/>
    <w:link w:val="ab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0B1"/>
  </w:style>
  <w:style w:type="paragraph" w:styleId="ac">
    <w:name w:val="No Spacing"/>
    <w:uiPriority w:val="99"/>
    <w:qFormat/>
    <w:rsid w:val="0090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89DE-0D22-4A32-9114-6D7A5867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6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Донкомбанк</Company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В.А.</dc:creator>
  <cp:keywords/>
  <dc:description/>
  <cp:lastModifiedBy>Титова Елена Викторовна</cp:lastModifiedBy>
  <cp:revision>59</cp:revision>
  <cp:lastPrinted>2022-06-16T14:17:00Z</cp:lastPrinted>
  <dcterms:created xsi:type="dcterms:W3CDTF">2015-05-27T10:47:00Z</dcterms:created>
  <dcterms:modified xsi:type="dcterms:W3CDTF">2024-05-23T08:17:00Z</dcterms:modified>
</cp:coreProperties>
</file>